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BBDD" w14:textId="10BBF253" w:rsidR="00231E63" w:rsidRPr="00BF23AE" w:rsidRDefault="00530781">
      <w:pPr>
        <w:rPr>
          <w:rFonts w:ascii="Arial" w:hAnsi="Arial" w:cs="Arial"/>
          <w:sz w:val="24"/>
          <w:szCs w:val="24"/>
        </w:rPr>
      </w:pPr>
      <w:r w:rsidRPr="00BF23AE">
        <w:rPr>
          <w:rFonts w:ascii="Arial" w:hAnsi="Arial" w:cs="Arial"/>
          <w:sz w:val="24"/>
          <w:szCs w:val="24"/>
        </w:rPr>
        <w:t>Zoveel verschillende woonstijlen……………..</w:t>
      </w:r>
      <w:r w:rsidR="00BF23AE" w:rsidRPr="00BF23AE">
        <w:rPr>
          <w:rFonts w:ascii="Arial" w:hAnsi="Arial" w:cs="Arial"/>
          <w:sz w:val="24"/>
          <w:szCs w:val="24"/>
        </w:rPr>
        <w:t>en ee</w:t>
      </w:r>
      <w:r w:rsidR="00BF23AE">
        <w:rPr>
          <w:rFonts w:ascii="Arial" w:hAnsi="Arial" w:cs="Arial"/>
          <w:sz w:val="24"/>
          <w:szCs w:val="24"/>
        </w:rPr>
        <w:t>n Zweedse klepbank</w:t>
      </w:r>
    </w:p>
    <w:p w14:paraId="3D319320" w14:textId="77777777" w:rsidR="00530781" w:rsidRPr="00BF23AE" w:rsidRDefault="00530781">
      <w:pPr>
        <w:rPr>
          <w:rFonts w:ascii="Arial" w:hAnsi="Arial" w:cs="Arial"/>
          <w:sz w:val="24"/>
          <w:szCs w:val="24"/>
        </w:rPr>
      </w:pPr>
    </w:p>
    <w:p w14:paraId="613F857D" w14:textId="10F098F0" w:rsidR="00530781" w:rsidRDefault="00530781">
      <w:pPr>
        <w:rPr>
          <w:rFonts w:ascii="Arial" w:hAnsi="Arial" w:cs="Arial"/>
          <w:sz w:val="24"/>
          <w:szCs w:val="24"/>
        </w:rPr>
      </w:pPr>
      <w:r w:rsidRPr="00530781">
        <w:rPr>
          <w:rFonts w:ascii="Arial" w:hAnsi="Arial" w:cs="Arial"/>
          <w:sz w:val="24"/>
          <w:szCs w:val="24"/>
        </w:rPr>
        <w:t xml:space="preserve">Er zijn </w:t>
      </w:r>
      <w:r>
        <w:rPr>
          <w:rFonts w:ascii="Arial" w:hAnsi="Arial" w:cs="Arial"/>
          <w:sz w:val="24"/>
          <w:szCs w:val="24"/>
        </w:rPr>
        <w:t>zo</w:t>
      </w:r>
      <w:r w:rsidRPr="00530781">
        <w:rPr>
          <w:rFonts w:ascii="Arial" w:hAnsi="Arial" w:cs="Arial"/>
          <w:sz w:val="24"/>
          <w:szCs w:val="24"/>
        </w:rPr>
        <w:t>veel verschillende woonstijlen</w:t>
      </w:r>
      <w:r>
        <w:rPr>
          <w:rFonts w:ascii="Arial" w:hAnsi="Arial" w:cs="Arial"/>
          <w:sz w:val="24"/>
          <w:szCs w:val="24"/>
        </w:rPr>
        <w:t xml:space="preserve"> en als ik met mijn winkel aan alle trends mee zou willen doen, dan red ik het niet met de vloeroppervlakte die ik heb.</w:t>
      </w:r>
    </w:p>
    <w:p w14:paraId="0926FCD5" w14:textId="5AEAC289" w:rsidR="00530781" w:rsidRDefault="00530781">
      <w:pPr>
        <w:rPr>
          <w:rFonts w:ascii="Arial" w:hAnsi="Arial" w:cs="Arial"/>
          <w:sz w:val="24"/>
          <w:szCs w:val="24"/>
        </w:rPr>
      </w:pPr>
      <w:r>
        <w:rPr>
          <w:rFonts w:ascii="Arial" w:hAnsi="Arial" w:cs="Arial"/>
          <w:sz w:val="24"/>
          <w:szCs w:val="24"/>
        </w:rPr>
        <w:t xml:space="preserve">Ik ben altijd wel een beetje anders geweest, ik laat me niet echt beïnvloeden door reclame/trends die voorbij komen. Ik volg ze uiteraard wel, ik vind het interessant om te zien hoe de ontwikkelingen binnen de styling op woongebied verlopen. </w:t>
      </w:r>
    </w:p>
    <w:p w14:paraId="5CA3FC6E" w14:textId="5AFB8602" w:rsidR="00530781" w:rsidRDefault="00530781">
      <w:pPr>
        <w:rPr>
          <w:rFonts w:ascii="Arial" w:hAnsi="Arial" w:cs="Arial"/>
          <w:sz w:val="24"/>
          <w:szCs w:val="24"/>
        </w:rPr>
      </w:pPr>
      <w:r>
        <w:rPr>
          <w:rFonts w:ascii="Arial" w:hAnsi="Arial" w:cs="Arial"/>
          <w:sz w:val="24"/>
          <w:szCs w:val="24"/>
        </w:rPr>
        <w:t>En komt er iets voorbij wat mij aanspreekt, dan zal ik dit ook zeker aanschaffen maar op een voorwaarde: het moet bij mij passen!</w:t>
      </w:r>
    </w:p>
    <w:p w14:paraId="1E92A712" w14:textId="0E76ECE3" w:rsidR="004D07CE" w:rsidRDefault="004D07CE">
      <w:pPr>
        <w:rPr>
          <w:rFonts w:ascii="Arial" w:hAnsi="Arial" w:cs="Arial"/>
          <w:sz w:val="24"/>
          <w:szCs w:val="24"/>
        </w:rPr>
      </w:pPr>
      <w:r>
        <w:rPr>
          <w:rFonts w:ascii="Arial" w:hAnsi="Arial" w:cs="Arial"/>
          <w:sz w:val="24"/>
          <w:szCs w:val="24"/>
        </w:rPr>
        <w:t>Van al die verschillende woonstijlen vind ik heel veel wel erg mooi. Dat is ook de reden dat ik van eclectisch wonen houd. Juist datgene uit al die verschillende woonstijlen combineren naar iets wat voor mij prettig voelt. Hierdoor creëer je vanzelf het eigen maken van je omgeving. Authenticiteit is hierbij erg belangrijk. En juist die authenticiteit vind je terug in oude meubels, meubels die je een verhaal willen vertellen, die staan te popelen om bij jou in huis te stralen.</w:t>
      </w:r>
    </w:p>
    <w:p w14:paraId="24119A0F" w14:textId="4F04A539" w:rsidR="004D07CE" w:rsidRDefault="00C45B49">
      <w:pPr>
        <w:rPr>
          <w:rFonts w:ascii="Arial" w:hAnsi="Arial" w:cs="Arial"/>
          <w:sz w:val="24"/>
          <w:szCs w:val="24"/>
        </w:rPr>
      </w:pPr>
      <w:r>
        <w:rPr>
          <w:rFonts w:ascii="Arial" w:hAnsi="Arial" w:cs="Arial"/>
          <w:sz w:val="24"/>
          <w:szCs w:val="24"/>
        </w:rPr>
        <w:t>En juist daarom vind ik dat bijvoorbeeld de Zweedse klepbanken die ik verkoop, dit allemaal hebben. Ze zijn allemaal uniek en veel klanten die voor een bepaalde bank komen, gaan dan uiteindelijk met een andere bank naar huis dan die waar ze voor zijn komen kijken.</w:t>
      </w:r>
    </w:p>
    <w:p w14:paraId="70C561BA" w14:textId="44E863AF" w:rsidR="00C45B49" w:rsidRDefault="00C45B49">
      <w:pPr>
        <w:rPr>
          <w:rFonts w:ascii="Arial" w:hAnsi="Arial" w:cs="Arial"/>
          <w:sz w:val="24"/>
          <w:szCs w:val="24"/>
        </w:rPr>
      </w:pPr>
      <w:r>
        <w:rPr>
          <w:rFonts w:ascii="Arial" w:hAnsi="Arial" w:cs="Arial"/>
          <w:sz w:val="24"/>
          <w:szCs w:val="24"/>
        </w:rPr>
        <w:t>Dit komt door het verhaal wat ze vertellen, van een plaatje kijken of ze in het echt zien maakt echt het verschil. De bank moet bij je passen en dat ervaar je door er in te gaan zitten, het product (de bank in dit geval) te voelen. Dit klinkt misschien gek maar zo is het wel. Het zijn oude, antieke banken die al heel veel jaren mee gaan en nog veel meer jaren mee zullen gaan, in tegenstelling tot een bank die je koopt om voor de tv te zetten. Na verloop van jaren ga je die weer vervangen maar zo’n oude klepbank verveelt nooit en daarom ben ik zo enthousiast en mag ik mij</w:t>
      </w:r>
      <w:r w:rsidR="003F41BC">
        <w:rPr>
          <w:rFonts w:ascii="Arial" w:hAnsi="Arial" w:cs="Arial"/>
          <w:sz w:val="24"/>
          <w:szCs w:val="24"/>
        </w:rPr>
        <w:t>zelf</w:t>
      </w:r>
      <w:r>
        <w:rPr>
          <w:rFonts w:ascii="Arial" w:hAnsi="Arial" w:cs="Arial"/>
          <w:sz w:val="24"/>
          <w:szCs w:val="24"/>
        </w:rPr>
        <w:t xml:space="preserve"> inmiddels toch echt wel specialist noemen op dit gebied en daar ben ik enorm trots op!</w:t>
      </w:r>
    </w:p>
    <w:p w14:paraId="39EA51A5" w14:textId="44E5D0CF" w:rsidR="00C45B49" w:rsidRDefault="00C45B49">
      <w:pPr>
        <w:rPr>
          <w:rFonts w:ascii="Arial" w:hAnsi="Arial" w:cs="Arial"/>
          <w:sz w:val="24"/>
          <w:szCs w:val="24"/>
        </w:rPr>
      </w:pPr>
      <w:r>
        <w:rPr>
          <w:rFonts w:ascii="Arial" w:hAnsi="Arial" w:cs="Arial"/>
          <w:sz w:val="24"/>
          <w:szCs w:val="24"/>
        </w:rPr>
        <w:t>Om terug te komen op de verschillende woonstijlen, een Zweedse klepbank past in alle woonstijlen, dat maakt ze zo bijzonder. Of het nu in een landelijk</w:t>
      </w:r>
      <w:r w:rsidR="00BF23AE">
        <w:rPr>
          <w:rFonts w:ascii="Arial" w:hAnsi="Arial" w:cs="Arial"/>
          <w:sz w:val="24"/>
          <w:szCs w:val="24"/>
        </w:rPr>
        <w:t xml:space="preserve">, </w:t>
      </w:r>
      <w:r>
        <w:rPr>
          <w:rFonts w:ascii="Arial" w:hAnsi="Arial" w:cs="Arial"/>
          <w:sz w:val="24"/>
          <w:szCs w:val="24"/>
        </w:rPr>
        <w:t>industrieel</w:t>
      </w:r>
      <w:r w:rsidR="00BF23AE">
        <w:rPr>
          <w:rFonts w:ascii="Arial" w:hAnsi="Arial" w:cs="Arial"/>
          <w:sz w:val="24"/>
          <w:szCs w:val="24"/>
        </w:rPr>
        <w:t>, brocante</w:t>
      </w:r>
      <w:r>
        <w:rPr>
          <w:rFonts w:ascii="Arial" w:hAnsi="Arial" w:cs="Arial"/>
          <w:sz w:val="24"/>
          <w:szCs w:val="24"/>
        </w:rPr>
        <w:t xml:space="preserve"> of in een </w:t>
      </w:r>
      <w:r w:rsidR="00BF23AE">
        <w:rPr>
          <w:rFonts w:ascii="Arial" w:hAnsi="Arial" w:cs="Arial"/>
          <w:sz w:val="24"/>
          <w:szCs w:val="24"/>
        </w:rPr>
        <w:t>stoer/sober interieur geplaatst wordt, de Zweedse klepbank past zich moeiteloos aan. Geweldig toch!</w:t>
      </w:r>
    </w:p>
    <w:p w14:paraId="71A27296" w14:textId="57CE70DB" w:rsidR="00BF23AE" w:rsidRDefault="00BF23AE">
      <w:pPr>
        <w:rPr>
          <w:rFonts w:ascii="Arial" w:hAnsi="Arial" w:cs="Arial"/>
          <w:sz w:val="24"/>
          <w:szCs w:val="24"/>
        </w:rPr>
      </w:pPr>
      <w:r>
        <w:rPr>
          <w:rFonts w:ascii="Arial" w:hAnsi="Arial" w:cs="Arial"/>
          <w:sz w:val="24"/>
          <w:szCs w:val="24"/>
        </w:rPr>
        <w:t>Ben je nu nieuwsgierig geworden en wil je ook graag zo’n mooie bank aanschaffen, ik adviseer om altijd persoonlijk te komen kijken en maak foto’s van de omgeving waar de bank zou komen te staan. Zo kan ik samen met je meedenken om de mooiste bank uit te zoeken.</w:t>
      </w:r>
    </w:p>
    <w:p w14:paraId="23405951" w14:textId="00911610" w:rsidR="003F41BC" w:rsidRDefault="003F41BC">
      <w:pPr>
        <w:rPr>
          <w:rFonts w:ascii="Arial" w:hAnsi="Arial" w:cs="Arial"/>
          <w:sz w:val="24"/>
          <w:szCs w:val="24"/>
        </w:rPr>
      </w:pPr>
      <w:r>
        <w:rPr>
          <w:rFonts w:ascii="Arial" w:hAnsi="Arial" w:cs="Arial"/>
          <w:noProof/>
          <w:sz w:val="24"/>
          <w:szCs w:val="24"/>
        </w:rPr>
        <w:drawing>
          <wp:inline distT="0" distB="0" distL="0" distR="0" wp14:anchorId="590812DE" wp14:editId="224506E5">
            <wp:extent cx="1626660" cy="1132840"/>
            <wp:effectExtent l="0" t="0" r="0" b="0"/>
            <wp:docPr id="7814329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32917" name="Afbeelding 7814329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4990" cy="1159534"/>
                    </a:xfrm>
                    <a:prstGeom prst="rect">
                      <a:avLst/>
                    </a:prstGeom>
                  </pic:spPr>
                </pic:pic>
              </a:graphicData>
            </a:graphic>
          </wp:inline>
        </w:drawing>
      </w:r>
    </w:p>
    <w:p w14:paraId="68DA8DA4" w14:textId="79B633B8" w:rsidR="004D07CE" w:rsidRPr="00530781" w:rsidRDefault="004D07CE">
      <w:pPr>
        <w:rPr>
          <w:rFonts w:ascii="Arial" w:hAnsi="Arial" w:cs="Arial"/>
          <w:sz w:val="24"/>
          <w:szCs w:val="24"/>
        </w:rPr>
      </w:pPr>
    </w:p>
    <w:sectPr w:rsidR="004D07CE" w:rsidRPr="00530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81"/>
    <w:rsid w:val="00112AAF"/>
    <w:rsid w:val="00231E63"/>
    <w:rsid w:val="00300004"/>
    <w:rsid w:val="003F41BC"/>
    <w:rsid w:val="004B3E51"/>
    <w:rsid w:val="004D07CE"/>
    <w:rsid w:val="00530781"/>
    <w:rsid w:val="00BF23AE"/>
    <w:rsid w:val="00C45B49"/>
    <w:rsid w:val="00CD6B8C"/>
    <w:rsid w:val="00FE4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AE42"/>
  <w15:chartTrackingRefBased/>
  <w15:docId w15:val="{AC2BCB43-58AB-42EF-9C74-82794247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07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07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07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07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307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307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07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07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07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7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307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307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307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307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307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07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07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0781"/>
    <w:rPr>
      <w:rFonts w:eastAsiaTheme="majorEastAsia" w:cstheme="majorBidi"/>
      <w:color w:val="272727" w:themeColor="text1" w:themeTint="D8"/>
    </w:rPr>
  </w:style>
  <w:style w:type="paragraph" w:styleId="Titel">
    <w:name w:val="Title"/>
    <w:basedOn w:val="Standaard"/>
    <w:next w:val="Standaard"/>
    <w:link w:val="TitelChar"/>
    <w:uiPriority w:val="10"/>
    <w:qFormat/>
    <w:rsid w:val="00530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7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7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7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07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781"/>
    <w:rPr>
      <w:i/>
      <w:iCs/>
      <w:color w:val="404040" w:themeColor="text1" w:themeTint="BF"/>
    </w:rPr>
  </w:style>
  <w:style w:type="paragraph" w:styleId="Lijstalinea">
    <w:name w:val="List Paragraph"/>
    <w:basedOn w:val="Standaard"/>
    <w:uiPriority w:val="34"/>
    <w:qFormat/>
    <w:rsid w:val="00530781"/>
    <w:pPr>
      <w:ind w:left="720"/>
      <w:contextualSpacing/>
    </w:pPr>
  </w:style>
  <w:style w:type="character" w:styleId="Intensievebenadrukking">
    <w:name w:val="Intense Emphasis"/>
    <w:basedOn w:val="Standaardalinea-lettertype"/>
    <w:uiPriority w:val="21"/>
    <w:qFormat/>
    <w:rsid w:val="00530781"/>
    <w:rPr>
      <w:i/>
      <w:iCs/>
      <w:color w:val="2F5496" w:themeColor="accent1" w:themeShade="BF"/>
    </w:rPr>
  </w:style>
  <w:style w:type="paragraph" w:styleId="Duidelijkcitaat">
    <w:name w:val="Intense Quote"/>
    <w:basedOn w:val="Standaard"/>
    <w:next w:val="Standaard"/>
    <w:link w:val="DuidelijkcitaatChar"/>
    <w:uiPriority w:val="30"/>
    <w:qFormat/>
    <w:rsid w:val="00530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0781"/>
    <w:rPr>
      <w:i/>
      <w:iCs/>
      <w:color w:val="2F5496" w:themeColor="accent1" w:themeShade="BF"/>
    </w:rPr>
  </w:style>
  <w:style w:type="character" w:styleId="Intensieveverwijzing">
    <w:name w:val="Intense Reference"/>
    <w:basedOn w:val="Standaardalinea-lettertype"/>
    <w:uiPriority w:val="32"/>
    <w:qFormat/>
    <w:rsid w:val="00530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angeliquegerritsen1965@gmail.com</dc:creator>
  <cp:keywords/>
  <dc:description/>
  <cp:lastModifiedBy>angeliquegerritsen1965@gmail.com</cp:lastModifiedBy>
  <cp:revision>2</cp:revision>
  <dcterms:created xsi:type="dcterms:W3CDTF">2025-02-27T18:32:00Z</dcterms:created>
  <dcterms:modified xsi:type="dcterms:W3CDTF">2025-02-27T19:11:00Z</dcterms:modified>
</cp:coreProperties>
</file>